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7A5" w:rsidRDefault="00E437A5" w:rsidP="00B31B97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437A5" w:rsidRDefault="00E437A5" w:rsidP="00B31B97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437A5" w:rsidRDefault="00E437A5" w:rsidP="00B31B97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40269" w:rsidRDefault="00860BF2" w:rsidP="00B31B97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31B9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Учебный план основного общего образования по ФГОС-2021 и ФОП</w:t>
      </w:r>
      <w:r w:rsidRPr="00B31B9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31B9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 пятидневной учебной неделе</w:t>
      </w:r>
      <w:r w:rsidR="00B31B9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 МОУ </w:t>
      </w:r>
      <w:proofErr w:type="spellStart"/>
      <w:r w:rsidR="00B31B9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Задворковской</w:t>
      </w:r>
      <w:proofErr w:type="spellEnd"/>
      <w:r w:rsidR="00B31B9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СШ</w:t>
      </w:r>
    </w:p>
    <w:p w:rsidR="00B31B97" w:rsidRPr="00B31B97" w:rsidRDefault="00B31B97" w:rsidP="00B31B97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40269" w:rsidRPr="00B31B97" w:rsidRDefault="00860BF2" w:rsidP="00B31B97">
      <w:pPr>
        <w:spacing w:before="0" w:beforeAutospacing="0" w:after="0" w:afterAutospacing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1B9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разработан на основе варианта № 1</w:t>
      </w:r>
      <w:r w:rsidRPr="00B31B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31B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B31B9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31B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№ 370 с учетом изменений, внесенных приказом от  09.10.2024 № 704.</w:t>
      </w:r>
    </w:p>
    <w:p w:rsidR="00640269" w:rsidRPr="00B31B97" w:rsidRDefault="00860BF2" w:rsidP="00B31B97">
      <w:pPr>
        <w:spacing w:before="0" w:beforeAutospacing="0" w:after="0" w:afterAutospacing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1B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2025/26 учебного года меняется формат изучения учебного предметов «История» и «Обществознание» на уровне ООО. Учебный предмет «История» в рамках обязательной предметной области «Общественно-научные предметы» с 01.09.2025 включает в себя учебные курсы «История России», «Всеобщая история» и «История нашего края», на которые суммарно отводится по 3 часа в неделю в 6–7-х классах.</w:t>
      </w:r>
    </w:p>
    <w:p w:rsidR="00640269" w:rsidRPr="00B31B97" w:rsidRDefault="00860BF2" w:rsidP="00B31B97">
      <w:pPr>
        <w:spacing w:before="0" w:beforeAutospacing="0" w:after="0" w:afterAutospacing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1B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8-9-х классах на учебный предмет «История» отводится по 2 часа в неделю. В соответствии с ФОП ООО в</w:t>
      </w:r>
      <w:r w:rsidRPr="00B31B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31B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2025/26 учебном году в 9-х классах в рамках учебного предмета «История» реализуется учебный модуль «Введение в новейшую историю России» (приказ </w:t>
      </w:r>
      <w:proofErr w:type="spellStart"/>
      <w:r w:rsidRPr="00B31B9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31B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№ 370). Модуль включен в программу, чтобы познакомить обучающихся с ключевыми событиями новейшей истории России, предваряя систематическое изучение отечественной истории </w:t>
      </w:r>
      <w:r w:rsidRPr="00B31B9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B31B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начала </w:t>
      </w:r>
      <w:r w:rsidRPr="00B31B97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B31B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10-11 классах. В учебном плане предусмотрено изучение модуля отдельным курсом в части, формируемой</w:t>
      </w:r>
      <w:r w:rsidRPr="00B31B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31B9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участниками образовательных отношений объемом 17 часов или по 1 часу в неделю во втором полугодии.</w:t>
      </w:r>
    </w:p>
    <w:p w:rsidR="00640269" w:rsidRPr="00B31B97" w:rsidRDefault="00860BF2" w:rsidP="00B31B97">
      <w:pPr>
        <w:spacing w:before="0" w:beforeAutospacing="0" w:after="0" w:afterAutospacing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1B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предмет «Обществознание» в 6-7-х классах не изучается. В 2025/26 учебном году учебный предмет «Обществознание» изучают обучающиеся 8-9-х классов по </w:t>
      </w:r>
      <w:r w:rsidR="00B31B97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B31B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</w:t>
      </w:r>
      <w:r w:rsidR="00B31B97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B31B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неделю.</w:t>
      </w:r>
    </w:p>
    <w:p w:rsidR="00640269" w:rsidRDefault="00860BF2" w:rsidP="00B31B97">
      <w:pPr>
        <w:spacing w:before="0" w:beforeAutospacing="0" w:after="0" w:afterAutospacing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1B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Время, отводимое на формируемую часть учебного плана, используется для реализации Концепции развития детско-юношеского спорта в России до 2030 года на увеличение учебных часов, отводимых на изучение учебного предмета «Физическая культура». В 6-9-х классах реализуются модули по видам спорта «</w:t>
      </w:r>
      <w:r w:rsidR="00B31B97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Футбол</w:t>
      </w:r>
      <w:r w:rsidRPr="00B31B97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B31B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B31B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r w:rsidR="00B31B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Волейбол</w:t>
      </w:r>
      <w:r w:rsidRPr="00B31B97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(1 час в неделю) по выбору обучающихся Модуль по видам спорта дополняет учебный предмет «Физическая культура» и является третьим часом физической активности.</w:t>
      </w:r>
    </w:p>
    <w:p w:rsidR="00346346" w:rsidRPr="00611B85" w:rsidRDefault="00346346" w:rsidP="00B31B97">
      <w:pPr>
        <w:spacing w:before="0" w:beforeAutospacing="0" w:after="0" w:afterAutospacing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1 сентября 2025 года в МОУ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Задворковской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СШ реализуется </w:t>
      </w:r>
      <w:proofErr w:type="spellStart"/>
      <w:r w:rsidR="00611B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предпрофильное</w:t>
      </w:r>
      <w:proofErr w:type="spellEnd"/>
      <w:r w:rsidR="00611B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обучение и открыты Инженерный (8 </w:t>
      </w:r>
      <w:proofErr w:type="gramStart"/>
      <w:r w:rsidR="00611B8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класс)  и</w:t>
      </w:r>
      <w:proofErr w:type="gramEnd"/>
      <w:r w:rsidR="00611B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11B8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Медиакласс</w:t>
      </w:r>
      <w:proofErr w:type="spellEnd"/>
      <w:r w:rsidR="00611B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(7 класс). За счёт части, формируемой </w:t>
      </w:r>
      <w:r w:rsidR="00611B85" w:rsidRPr="00611B85">
        <w:rPr>
          <w:rFonts w:ascii="Times New Roman" w:hAnsi="Times New Roman" w:cs="Times New Roman"/>
          <w:sz w:val="24"/>
          <w:szCs w:val="24"/>
          <w:lang w:val="ru-RU"/>
        </w:rPr>
        <w:t>участниками образовательных отношений</w:t>
      </w:r>
      <w:r w:rsidR="00611B85">
        <w:rPr>
          <w:rFonts w:ascii="Times New Roman" w:hAnsi="Times New Roman" w:cs="Times New Roman"/>
          <w:sz w:val="24"/>
          <w:szCs w:val="24"/>
          <w:lang w:val="ru-RU"/>
        </w:rPr>
        <w:t xml:space="preserve"> добавлено по 1 часу по математике и информатике в 8 классы, и 1 час русского языка в 7 класс.</w:t>
      </w:r>
    </w:p>
    <w:p w:rsidR="00640269" w:rsidRPr="00B31B97" w:rsidRDefault="00860BF2" w:rsidP="00B31B97">
      <w:pPr>
        <w:spacing w:before="0" w:beforeAutospacing="0" w:after="0" w:afterAutospacing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1B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Суммарный объем домашнего задания по всем предметам для каждого класса не превышает продолжительности выполнения 2 часа - для 5 класса, 2,5 часа - для 6-8 классов, 3,5 часа - для 9-го класса.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нормативами.</w:t>
      </w:r>
    </w:p>
    <w:p w:rsidR="00640269" w:rsidRPr="00B31B97" w:rsidRDefault="00860BF2" w:rsidP="00B31B97">
      <w:pPr>
        <w:spacing w:before="0" w:beforeAutospacing="0" w:after="0" w:afterAutospacing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1B9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Домашнее задание на следующий урок задается на текущем уроке, дублируется в электронном журнале не позднее времени окончания учебного дня – 16.00. 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предоставляется достаточное количество времени.</w:t>
      </w:r>
    </w:p>
    <w:p w:rsidR="00640269" w:rsidRPr="00B31B97" w:rsidRDefault="00860BF2" w:rsidP="00B31B97">
      <w:pPr>
        <w:spacing w:before="0" w:beforeAutospacing="0" w:after="0" w:afterAutospacing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1B9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Санитарно-эпидемиологическими требованиями и Гигиеническими нормативами.</w:t>
      </w:r>
    </w:p>
    <w:p w:rsidR="00B31B97" w:rsidRDefault="00B31B97" w:rsidP="00B31B97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437A5" w:rsidRDefault="00E437A5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:rsidR="00640269" w:rsidRDefault="00860BF2" w:rsidP="00B31B97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  <w:r w:rsidRPr="00B31B9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Учебный план основного общего образования на 2025/26 учебный год</w:t>
      </w:r>
    </w:p>
    <w:p w:rsidR="00B31B97" w:rsidRPr="00B31B97" w:rsidRDefault="00B31B97" w:rsidP="00B31B97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8"/>
        <w:gridCol w:w="2359"/>
        <w:gridCol w:w="589"/>
        <w:gridCol w:w="624"/>
        <w:gridCol w:w="680"/>
        <w:gridCol w:w="624"/>
        <w:gridCol w:w="743"/>
        <w:gridCol w:w="1061"/>
      </w:tblGrid>
      <w:tr w:rsidR="00B31B97" w:rsidRPr="00424946" w:rsidTr="00EF55A8">
        <w:tc>
          <w:tcPr>
            <w:tcW w:w="3028" w:type="dxa"/>
            <w:vMerge w:val="restart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359" w:type="dxa"/>
            <w:tcBorders>
              <w:bottom w:val="nil"/>
            </w:tcBorders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Учебные предметы (учебные курсы)</w:t>
            </w:r>
          </w:p>
        </w:tc>
        <w:tc>
          <w:tcPr>
            <w:tcW w:w="4321" w:type="dxa"/>
            <w:gridSpan w:val="6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B31B97" w:rsidRPr="00424946" w:rsidTr="00EF55A8">
        <w:tc>
          <w:tcPr>
            <w:tcW w:w="3028" w:type="dxa"/>
            <w:vMerge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</w:tcBorders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589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680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743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1061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31B97" w:rsidRPr="00424946" w:rsidTr="00EF55A8">
        <w:tc>
          <w:tcPr>
            <w:tcW w:w="5387" w:type="dxa"/>
            <w:gridSpan w:val="2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589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B97" w:rsidRPr="00424946" w:rsidTr="00EF55A8">
        <w:tc>
          <w:tcPr>
            <w:tcW w:w="3028" w:type="dxa"/>
            <w:vMerge w:val="restart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59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89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31B97" w:rsidRPr="00424946" w:rsidTr="00EF55A8">
        <w:tc>
          <w:tcPr>
            <w:tcW w:w="3028" w:type="dxa"/>
            <w:vMerge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89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31B97" w:rsidRPr="00424946" w:rsidTr="00EF55A8">
        <w:tc>
          <w:tcPr>
            <w:tcW w:w="3028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359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89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31B97" w:rsidRPr="00424946" w:rsidTr="00EF55A8">
        <w:tc>
          <w:tcPr>
            <w:tcW w:w="3028" w:type="dxa"/>
            <w:vMerge w:val="restart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59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9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1B97" w:rsidRPr="00424946" w:rsidTr="00EF55A8">
        <w:tc>
          <w:tcPr>
            <w:tcW w:w="3028" w:type="dxa"/>
            <w:vMerge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89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31B97" w:rsidRPr="00424946" w:rsidTr="00EF55A8">
        <w:tc>
          <w:tcPr>
            <w:tcW w:w="3028" w:type="dxa"/>
            <w:vMerge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89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1B97" w:rsidRPr="00424946" w:rsidTr="00EF55A8">
        <w:tc>
          <w:tcPr>
            <w:tcW w:w="3028" w:type="dxa"/>
            <w:vMerge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89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1B97" w:rsidRPr="00424946" w:rsidTr="00EF55A8">
        <w:tc>
          <w:tcPr>
            <w:tcW w:w="3028" w:type="dxa"/>
            <w:vMerge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89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1B97" w:rsidRPr="00424946" w:rsidTr="00EF55A8">
        <w:tc>
          <w:tcPr>
            <w:tcW w:w="3028" w:type="dxa"/>
            <w:vMerge w:val="restart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59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89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31B97" w:rsidRPr="00424946" w:rsidTr="00EF55A8">
        <w:tc>
          <w:tcPr>
            <w:tcW w:w="3028" w:type="dxa"/>
            <w:vMerge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89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1B97" w:rsidRPr="00424946" w:rsidTr="00EF55A8">
        <w:tc>
          <w:tcPr>
            <w:tcW w:w="3028" w:type="dxa"/>
            <w:vMerge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89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1B97" w:rsidRPr="00424946" w:rsidTr="00EF55A8">
        <w:tc>
          <w:tcPr>
            <w:tcW w:w="3028" w:type="dxa"/>
            <w:vMerge w:val="restart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359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89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1B97" w:rsidRPr="00424946" w:rsidTr="00EF55A8">
        <w:tc>
          <w:tcPr>
            <w:tcW w:w="3028" w:type="dxa"/>
            <w:vMerge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89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1B97" w:rsidRPr="00424946" w:rsidTr="00EF55A8">
        <w:tc>
          <w:tcPr>
            <w:tcW w:w="3028" w:type="dxa"/>
            <w:vMerge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89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1B97" w:rsidRPr="00424946" w:rsidTr="00EF55A8">
        <w:tc>
          <w:tcPr>
            <w:tcW w:w="3028" w:type="dxa"/>
            <w:vMerge w:val="restart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359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89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1B97" w:rsidRPr="00424946" w:rsidTr="00EF55A8">
        <w:tc>
          <w:tcPr>
            <w:tcW w:w="3028" w:type="dxa"/>
            <w:vMerge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89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1B97" w:rsidRPr="00424946" w:rsidTr="00EF55A8">
        <w:tc>
          <w:tcPr>
            <w:tcW w:w="3028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59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589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1B97" w:rsidRPr="00424946" w:rsidTr="00EF55A8">
        <w:tc>
          <w:tcPr>
            <w:tcW w:w="3028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359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589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1B97" w:rsidRPr="00424946" w:rsidTr="00EF55A8">
        <w:tc>
          <w:tcPr>
            <w:tcW w:w="3028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59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89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1B97" w:rsidRPr="00424946" w:rsidTr="00EF55A8">
        <w:tc>
          <w:tcPr>
            <w:tcW w:w="5387" w:type="dxa"/>
            <w:gridSpan w:val="2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89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3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61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B31B97" w:rsidRPr="00424946" w:rsidTr="00EF55A8">
        <w:tc>
          <w:tcPr>
            <w:tcW w:w="5387" w:type="dxa"/>
            <w:gridSpan w:val="2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89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31B97" w:rsidRPr="00B31B97" w:rsidTr="00EF55A8">
        <w:tc>
          <w:tcPr>
            <w:tcW w:w="5387" w:type="dxa"/>
            <w:gridSpan w:val="2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1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по видам 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«Футбол»</w:t>
            </w:r>
          </w:p>
        </w:tc>
        <w:tc>
          <w:tcPr>
            <w:tcW w:w="589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B31B97" w:rsidRPr="00424946" w:rsidRDefault="003C1C98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1" w:type="dxa"/>
          </w:tcPr>
          <w:p w:rsidR="00B31B97" w:rsidRPr="00424946" w:rsidRDefault="006D3EC4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1B97" w:rsidRPr="00B31B97" w:rsidTr="00EF55A8">
        <w:tc>
          <w:tcPr>
            <w:tcW w:w="5387" w:type="dxa"/>
            <w:gridSpan w:val="2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9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B31B97" w:rsidRPr="00424946" w:rsidRDefault="006D3EC4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1B97" w:rsidRPr="00B31B97" w:rsidTr="00EF55A8">
        <w:tc>
          <w:tcPr>
            <w:tcW w:w="5387" w:type="dxa"/>
            <w:gridSpan w:val="2"/>
          </w:tcPr>
          <w:p w:rsidR="00B31B97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89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B31B97" w:rsidRPr="00424946" w:rsidRDefault="006D3EC4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1B97" w:rsidRPr="00B31B97" w:rsidTr="00EF55A8">
        <w:tc>
          <w:tcPr>
            <w:tcW w:w="5387" w:type="dxa"/>
            <w:gridSpan w:val="2"/>
          </w:tcPr>
          <w:p w:rsidR="00B31B97" w:rsidRDefault="00346346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589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B31B97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58F" w:rsidRPr="00B31B97" w:rsidTr="00EF55A8">
        <w:tc>
          <w:tcPr>
            <w:tcW w:w="5387" w:type="dxa"/>
            <w:gridSpan w:val="2"/>
          </w:tcPr>
          <w:p w:rsidR="0028558F" w:rsidRPr="00424946" w:rsidRDefault="0028558F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новейшую историю</w:t>
            </w:r>
          </w:p>
        </w:tc>
        <w:tc>
          <w:tcPr>
            <w:tcW w:w="589" w:type="dxa"/>
          </w:tcPr>
          <w:p w:rsidR="0028558F" w:rsidRPr="00424946" w:rsidRDefault="0028558F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28558F" w:rsidRPr="00424946" w:rsidRDefault="0028558F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8558F" w:rsidRDefault="0028558F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28558F" w:rsidRDefault="0028558F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8558F" w:rsidRPr="00424946" w:rsidRDefault="0028558F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1" w:type="dxa"/>
          </w:tcPr>
          <w:p w:rsidR="0028558F" w:rsidRPr="00424946" w:rsidRDefault="0028558F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31B97" w:rsidRPr="00424946" w:rsidTr="00EF55A8">
        <w:tc>
          <w:tcPr>
            <w:tcW w:w="5387" w:type="dxa"/>
            <w:gridSpan w:val="2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589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3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1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31B97" w:rsidRPr="00424946" w:rsidTr="00EF55A8">
        <w:tc>
          <w:tcPr>
            <w:tcW w:w="5387" w:type="dxa"/>
            <w:gridSpan w:val="2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589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680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743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061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5338</w:t>
            </w:r>
          </w:p>
        </w:tc>
      </w:tr>
      <w:tr w:rsidR="00B31B97" w:rsidRPr="00424946" w:rsidTr="00EF55A8">
        <w:tc>
          <w:tcPr>
            <w:tcW w:w="5387" w:type="dxa"/>
            <w:gridSpan w:val="2"/>
          </w:tcPr>
          <w:p w:rsidR="00B31B97" w:rsidRPr="00424946" w:rsidRDefault="00B31B97" w:rsidP="00EF55A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589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4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3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61" w:type="dxa"/>
          </w:tcPr>
          <w:p w:rsidR="00B31B97" w:rsidRPr="00424946" w:rsidRDefault="00B31B97" w:rsidP="00EF55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</w:tbl>
    <w:p w:rsidR="00B31B97" w:rsidRPr="00B31B97" w:rsidRDefault="00B31B97" w:rsidP="00B31B97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31B97" w:rsidRPr="00B31B97" w:rsidSect="00B31B97">
      <w:pgSz w:w="11907" w:h="16839"/>
      <w:pgMar w:top="284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8558F"/>
    <w:rsid w:val="002D33B1"/>
    <w:rsid w:val="002D3591"/>
    <w:rsid w:val="00346346"/>
    <w:rsid w:val="003514A0"/>
    <w:rsid w:val="003C1C98"/>
    <w:rsid w:val="004F7E17"/>
    <w:rsid w:val="005A05CE"/>
    <w:rsid w:val="00611B85"/>
    <w:rsid w:val="00640269"/>
    <w:rsid w:val="00653AF6"/>
    <w:rsid w:val="006D3EC4"/>
    <w:rsid w:val="00860BF2"/>
    <w:rsid w:val="008C6F38"/>
    <w:rsid w:val="00921DB1"/>
    <w:rsid w:val="009E12AA"/>
    <w:rsid w:val="00B31B97"/>
    <w:rsid w:val="00B324F3"/>
    <w:rsid w:val="00B73A5A"/>
    <w:rsid w:val="00E437A5"/>
    <w:rsid w:val="00E438A1"/>
    <w:rsid w:val="00F01E19"/>
    <w:rsid w:val="00F132C6"/>
    <w:rsid w:val="00FA6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0537"/>
  <w15:docId w15:val="{F4044653-B9D4-4A56-A95D-608FA7D9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B31B97"/>
    <w:pPr>
      <w:widowControl w:val="0"/>
      <w:autoSpaceDE w:val="0"/>
      <w:autoSpaceDN w:val="0"/>
      <w:spacing w:before="0" w:beforeAutospacing="0" w:after="0" w:afterAutospacing="0"/>
    </w:pPr>
    <w:rPr>
      <w:rFonts w:ascii="Calibri" w:eastAsiaTheme="minorEastAsia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Vika</cp:lastModifiedBy>
  <cp:revision>8</cp:revision>
  <dcterms:created xsi:type="dcterms:W3CDTF">2011-11-02T04:15:00Z</dcterms:created>
  <dcterms:modified xsi:type="dcterms:W3CDTF">2025-09-04T14:11:00Z</dcterms:modified>
</cp:coreProperties>
</file>